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6A" w:rsidRDefault="003B6491" w:rsidP="003B649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B6491">
        <w:rPr>
          <w:rFonts w:ascii="Times New Roman" w:hAnsi="Times New Roman" w:cs="Times New Roman"/>
          <w:sz w:val="24"/>
          <w:szCs w:val="24"/>
        </w:rPr>
        <w:t xml:space="preserve">Вы уже много знаете про терроризм и понимаете, что терроризм – </w:t>
      </w:r>
      <w:r w:rsidRPr="003B6491">
        <w:rPr>
          <w:rFonts w:ascii="Times New Roman" w:hAnsi="Times New Roman" w:cs="Times New Roman"/>
          <w:b/>
          <w:color w:val="C00000"/>
          <w:sz w:val="24"/>
          <w:szCs w:val="24"/>
        </w:rPr>
        <w:t>страшное зло.</w:t>
      </w:r>
      <w:r w:rsidRPr="003B6491">
        <w:rPr>
          <w:rFonts w:ascii="Times New Roman" w:hAnsi="Times New Roman" w:cs="Times New Roman"/>
          <w:sz w:val="24"/>
          <w:szCs w:val="24"/>
        </w:rPr>
        <w:t xml:space="preserve"> Какими бы красивыми и с виду благородными идеями не прикрывались террористы, их цель – заставить выполнять свои желания, а главное средство - внушить страх всему народу. У террористов короткая судьба. Все террористы заканчивают свою жизнь с позором. Подростков уже не так просто обмануть как детей младшего школьного возраста. Они уже не столь доверчивы, имеют жизненный опыт и свое мнение. Поэтому, ученик средних классов уже может оказать отпор террористическим идеям, и даже иногда совершить важный поступок, обнаружив угрозу теракта и сообщив о своих наблюдениях взрослым.</w:t>
      </w:r>
    </w:p>
    <w:p w:rsidR="003B6491" w:rsidRDefault="003B6491" w:rsidP="003B649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B6491">
        <w:rPr>
          <w:sz w:val="24"/>
          <w:szCs w:val="24"/>
          <w:shd w:val="clear" w:color="auto" w:fill="FFFFFF"/>
        </w:rPr>
        <w:t> </w:t>
      </w:r>
      <w:r w:rsidRPr="003B6491">
        <w:rPr>
          <w:rFonts w:ascii="Times New Roman" w:hAnsi="Times New Roman" w:cs="Times New Roman"/>
          <w:sz w:val="24"/>
          <w:szCs w:val="24"/>
        </w:rPr>
        <w:t>Подросток, в силу наблюдательности, большого времени, которое он проводит на улице, в силу природной любопытности и тяги к необычным местам может обнаружить странные предметы.</w:t>
      </w:r>
    </w:p>
    <w:p w:rsidR="003B6491" w:rsidRDefault="003B6491" w:rsidP="003B649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B649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05175" cy="28003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193" cy="280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91" w:rsidRDefault="003B6491" w:rsidP="003B649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649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924175" cy="28670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45" cy="286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91" w:rsidRDefault="003B6491" w:rsidP="003B649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402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91" w:rsidRDefault="00A7233E" w:rsidP="00A7233E">
      <w:pPr>
        <w:ind w:left="-142" w:right="-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81375" cy="27432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3E" w:rsidRPr="003B6491" w:rsidRDefault="00A7233E" w:rsidP="00A7233E">
      <w:pPr>
        <w:ind w:left="-142" w:right="-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4295775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33E" w:rsidRPr="003B6491" w:rsidSect="003B6491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491"/>
    <w:rsid w:val="0019386A"/>
    <w:rsid w:val="003B6491"/>
    <w:rsid w:val="00A7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2018-08-29T10:44:00Z</dcterms:created>
  <dcterms:modified xsi:type="dcterms:W3CDTF">2018-08-29T11:00:00Z</dcterms:modified>
</cp:coreProperties>
</file>